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918" w:rsidRPr="00FA7101" w:rsidRDefault="00F41918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41918" w:rsidRPr="0004632D" w:rsidRDefault="00F41918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F41918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F41918" w:rsidRPr="007323A5" w:rsidRDefault="00F41918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Oficial de Información</w:t>
            </w:r>
          </w:p>
        </w:tc>
        <w:tc>
          <w:tcPr>
            <w:tcW w:w="1661" w:type="dxa"/>
            <w:vAlign w:val="center"/>
          </w:tcPr>
          <w:p w:rsidR="00F41918" w:rsidRPr="007323A5" w:rsidRDefault="00F4191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F41918" w:rsidRPr="007323A5" w:rsidRDefault="00F4191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F41918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41918" w:rsidRPr="007323A5" w:rsidRDefault="00F41918" w:rsidP="004C5EA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C5EA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Dirección General </w:t>
            </w:r>
          </w:p>
        </w:tc>
      </w:tr>
      <w:tr w:rsidR="00F41918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41918" w:rsidRPr="007323A5" w:rsidRDefault="00F41918" w:rsidP="004C5EA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C5EA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</w:t>
            </w:r>
          </w:p>
        </w:tc>
      </w:tr>
    </w:tbl>
    <w:p w:rsidR="00F41918" w:rsidRPr="0004632D" w:rsidRDefault="00F41918" w:rsidP="00054BD2">
      <w:pPr>
        <w:rPr>
          <w:sz w:val="18"/>
          <w:szCs w:val="18"/>
        </w:rPr>
      </w:pPr>
    </w:p>
    <w:p w:rsidR="00F41918" w:rsidRPr="00FA7101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41918" w:rsidRPr="0004632D" w:rsidRDefault="00F41918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F41918" w:rsidRDefault="00F41918" w:rsidP="005D1108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637DE">
        <w:rPr>
          <w:rFonts w:ascii="Bookman Old Style" w:hAnsi="Bookman Old Style"/>
          <w:i w:val="0"/>
          <w:sz w:val="20"/>
          <w:lang w:val="es-ES"/>
        </w:rPr>
        <w:t xml:space="preserve">Planificar, coordinar y supervisar </w:t>
      </w:r>
      <w:r w:rsidRPr="00B637DE">
        <w:rPr>
          <w:rFonts w:ascii="Bookman Old Style" w:hAnsi="Bookman Old Style"/>
          <w:i w:val="0"/>
          <w:sz w:val="20"/>
          <w:lang w:val="es-SV"/>
        </w:rPr>
        <w:t>las actividades relaciona</w:t>
      </w:r>
      <w:r w:rsidR="00811606">
        <w:rPr>
          <w:rFonts w:ascii="Bookman Old Style" w:hAnsi="Bookman Old Style"/>
          <w:i w:val="0"/>
          <w:sz w:val="20"/>
          <w:lang w:val="es-SV"/>
        </w:rPr>
        <w:t>das</w:t>
      </w:r>
      <w:r w:rsidRPr="00B637DE">
        <w:rPr>
          <w:rFonts w:ascii="Bookman Old Style" w:hAnsi="Bookman Old Style"/>
          <w:i w:val="0"/>
          <w:sz w:val="20"/>
          <w:lang w:val="es-SV"/>
        </w:rPr>
        <w:t xml:space="preserve"> con el proceso de acceso a la información de carácter Público de la institución; a través, de la formulación, diseño, coordinación de mecanismos de recolección, clasificación, tramitación, difusión, registro y control de la misma; con el objetivo de ser un ente facilitador de la información que permita satisfacer las consultas de los solicitantes, en cumplimiento de las regulaciones correspondientes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F41918" w:rsidRDefault="00F41918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F41918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06D5B" w:rsidRPr="00906D5B" w:rsidRDefault="00906D5B" w:rsidP="00906D5B"/>
    <w:p w:rsidR="00F41918" w:rsidRPr="0004632D" w:rsidRDefault="00F41918" w:rsidP="00E21CFE">
      <w:pPr>
        <w:suppressAutoHyphens/>
        <w:rPr>
          <w:sz w:val="8"/>
          <w:szCs w:val="8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Definir estrategias y planes, que apoyen el desarrollo de programas y/o proyectos, a fin de establecer mecanismos de acción técnicos u operativos</w:t>
      </w:r>
      <w:bookmarkStart w:id="0" w:name="_GoBack"/>
      <w:bookmarkEnd w:id="0"/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 que permitan el logro de objetivos.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Formular el Plan Estratégico del área, para el establecimiento de las líneas de acción, sobre las que se basará la operatividad de la misma.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Coordinar, dirigir y supervisar las actividades desarrolladas en el área, a fin de proporcionar la información prevista en la Ley de Transparencia y Acceso a la Información y garantizar el adecuado funcionamiento de la misma.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Establecer los procedimientos internos, para la búsqueda, ordenamiento, clasificación, registro, entrega y control de la información, para asegurar la mayor eficiencia en la gestión de las solicitudes de acceso a la información.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SV"/>
        </w:rPr>
      </w:pPr>
    </w:p>
    <w:p w:rsidR="00F41918" w:rsidRPr="00B637DE" w:rsidRDefault="00EF0710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Solventar </w:t>
      </w:r>
      <w:r w:rsidR="00F41918" w:rsidRPr="00B637DE">
        <w:rPr>
          <w:rFonts w:ascii="Bookman Old Style" w:hAnsi="Bookman Old Style" w:cs="Arial"/>
          <w:i w:val="0"/>
          <w:iCs/>
          <w:sz w:val="20"/>
          <w:lang w:val="es-SV"/>
        </w:rPr>
        <w:t>l</w:t>
      </w:r>
      <w:r w:rsidR="00C0389C">
        <w:rPr>
          <w:rFonts w:ascii="Bookman Old Style" w:hAnsi="Bookman Old Style" w:cs="Arial"/>
          <w:i w:val="0"/>
          <w:iCs/>
          <w:sz w:val="20"/>
          <w:lang w:val="es-SV"/>
        </w:rPr>
        <w:t>o</w:t>
      </w:r>
      <w:r w:rsidR="00F41918" w:rsidRPr="00B637DE">
        <w:rPr>
          <w:rFonts w:ascii="Bookman Old Style" w:hAnsi="Bookman Old Style" w:cs="Arial"/>
          <w:i w:val="0"/>
          <w:iCs/>
          <w:sz w:val="20"/>
          <w:lang w:val="es-SV"/>
        </w:rPr>
        <w:t xml:space="preserve">s </w:t>
      </w:r>
      <w:r w:rsidR="00C0389C">
        <w:rPr>
          <w:rFonts w:ascii="Bookman Old Style" w:hAnsi="Bookman Old Style" w:cs="Arial"/>
          <w:i w:val="0"/>
          <w:iCs/>
          <w:sz w:val="20"/>
          <w:lang w:val="es-SV"/>
        </w:rPr>
        <w:t>requerimientos</w:t>
      </w:r>
      <w:r w:rsidR="00F41918" w:rsidRPr="00B637DE">
        <w:rPr>
          <w:rFonts w:ascii="Bookman Old Style" w:hAnsi="Bookman Old Style" w:cs="Arial"/>
          <w:i w:val="0"/>
          <w:iCs/>
          <w:sz w:val="20"/>
          <w:lang w:val="es-SV"/>
        </w:rPr>
        <w:t xml:space="preserve"> de informa</w:t>
      </w:r>
      <w:r w:rsidR="009A2B4D">
        <w:rPr>
          <w:rFonts w:ascii="Bookman Old Style" w:hAnsi="Bookman Old Style" w:cs="Arial"/>
          <w:i w:val="0"/>
          <w:iCs/>
          <w:sz w:val="20"/>
          <w:lang w:val="es-SV"/>
        </w:rPr>
        <w:t xml:space="preserve">ción, a fin de generar acceso, </w:t>
      </w:r>
      <w:r w:rsidR="00F41918" w:rsidRPr="00B637DE">
        <w:rPr>
          <w:rFonts w:ascii="Bookman Old Style" w:hAnsi="Bookman Old Style" w:cs="Arial"/>
          <w:i w:val="0"/>
          <w:iCs/>
          <w:sz w:val="20"/>
          <w:lang w:val="es-SV"/>
        </w:rPr>
        <w:t>inmediatez y transparencia en las gestiones realizadas.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SV"/>
        </w:rPr>
        <w:t xml:space="preserve">Propiciar y/o coordinar acciones que permitan agilizar el flujo de información entre la institución y los usuarios de la información, con el propósito </w:t>
      </w:r>
      <w:r w:rsidR="00974102">
        <w:rPr>
          <w:rFonts w:ascii="Bookman Old Style" w:hAnsi="Bookman Old Style" w:cs="Arial"/>
          <w:i w:val="0"/>
          <w:iCs/>
          <w:sz w:val="20"/>
          <w:lang w:val="es-SV"/>
        </w:rPr>
        <w:t xml:space="preserve">de </w:t>
      </w:r>
      <w:r w:rsidRPr="00B637DE">
        <w:rPr>
          <w:rFonts w:ascii="Bookman Old Style" w:hAnsi="Bookman Old Style" w:cs="Arial"/>
          <w:i w:val="0"/>
          <w:iCs/>
          <w:sz w:val="20"/>
          <w:lang w:val="es-SV"/>
        </w:rPr>
        <w:t>satisfacer oportunamente las demandas de los mismos.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BF6A5F" w:rsidRPr="00BF6A5F" w:rsidRDefault="00F41918" w:rsidP="00BF6A5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Definir y catalogar la información que se considera clasificada, reservada o confidencial, contando con los avales pertinentes; con el propósito de contar con un índice que establezca el </w:t>
      </w:r>
      <w:r w:rsidR="00B95B2E">
        <w:rPr>
          <w:rFonts w:ascii="Bookman Old Style" w:hAnsi="Bookman Old Style" w:cs="Arial"/>
          <w:i w:val="0"/>
          <w:iCs/>
          <w:sz w:val="20"/>
          <w:lang w:val="es-ES"/>
        </w:rPr>
        <w:t>tipo de información restringida.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SV"/>
        </w:rPr>
        <w:t>Coordinar los procesos de recepción y tramitación de los requerimientos de información sobre datos personales del</w:t>
      </w:r>
      <w:r w:rsidR="008937B3">
        <w:rPr>
          <w:rFonts w:ascii="Bookman Old Style" w:hAnsi="Bookman Old Style" w:cs="Arial"/>
          <w:i w:val="0"/>
          <w:iCs/>
          <w:sz w:val="20"/>
          <w:lang w:val="es-SV"/>
        </w:rPr>
        <w:t xml:space="preserve"> solicitante u otra que sea de </w:t>
      </w:r>
      <w:r w:rsidRPr="00B637DE">
        <w:rPr>
          <w:rFonts w:ascii="Bookman Old Style" w:hAnsi="Bookman Old Style" w:cs="Arial"/>
          <w:i w:val="0"/>
          <w:iCs/>
          <w:sz w:val="20"/>
          <w:lang w:val="es-SV"/>
        </w:rPr>
        <w:t xml:space="preserve">carácter público perteneciente a la Institución, a fin de verificar la viabilidad de proveer lo solicitado y agilizar la emisión o preparación de la misma.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Supervisar que se oriente adecuadamente a los consultantes sobre la correcta elaboración de solicitudes de información, así como, de los procedimientos a seguir y sobre las dependencias que la generan, con el objeto de evitar demoras e imprecisión en los datos que investigan.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Inspeccionar la recolección y difusión de la información oficial, a fin de dar a conocer oportunamente aquella de carácter público, de acuerdo a las estipulaciones prescritas en la Ley correspondiente.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Elaborar un programa para facilitar la obtención de información de la Institución, que permita la actualización periódica de la misma y generar oportunidad en el servicio.</w:t>
      </w:r>
    </w:p>
    <w:p w:rsidR="00906D5B" w:rsidRPr="00B637DE" w:rsidRDefault="00906D5B" w:rsidP="00906D5B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Definir y promover acciones que propicien la constante actualización de la información, por parte de las áreas responsables de emitirla; con el propósito de contar con información veraz, precisa y confiable.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Coordinar y/o supervisar la realización de los trámites internos para localización y entrega de la información solicitada, con la finalidad de agilizar la obtención y otorgamiento de la misma.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Verificar la adecuada y oportuna notificación para el retiro de la información solicitada u otras resoluciones, con el propósito de cumplir o comunicar a los solicitantes sobre sus requerimientos.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Instruir al personal de la institución que colabora directa o indirectamente con el área, sobre los procedimientos a seguir para la recepción y tramite de las solicitudes de acceso a la información institucional.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SV"/>
        </w:rPr>
        <w:t>Supervisar y/o llevar un registro actualizado sobre las solicitudes de acceso a la información, así como los resultados proporcionados y costos que originan, a fin de contar con un control detallado de los casos atendidos y/o resueltos.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Elaborar y enviar al Instituto de Acceso a la Información Pública, de conformidad con los lineamientos que éste expida, los datos necesarios para la formulación del informe anual requerido por la Ley.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Proveer de alternativas viables y factibles a inconvenientes en los procesos </w:t>
      </w:r>
      <w:r w:rsidR="00EE1C9C">
        <w:rPr>
          <w:rFonts w:ascii="Bookman Old Style" w:hAnsi="Bookman Old Style" w:cs="Arial"/>
          <w:i w:val="0"/>
          <w:iCs/>
          <w:sz w:val="20"/>
          <w:lang w:val="es-ES"/>
        </w:rPr>
        <w:t xml:space="preserve">de </w:t>
      </w: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acceso a la información, así como proyectos y propuestas, integrando políticas y estrategias, con el objetivo de implementar acciones adaptables a los sistemas internos.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Conocer y analizar los procesos, normas y políticas de trabajo del instituto, a fin de introducir mejoras en los mismos.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los avances y resultados de sus tareas formal e informalmente, con el objetivo de establecer vías de comunicación con los recursos bajo su cargo y mantener informado a su jefe inmediato.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del área. </w:t>
      </w:r>
    </w:p>
    <w:p w:rsidR="00F41918" w:rsidRPr="0004632D" w:rsidRDefault="00F41918" w:rsidP="00B637DE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verificación de su ejecución y alcances obtenidos.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Convocar o asistir a reuniones para orientar, asesorar, definir y decidir los criterios de carácter técnico que se requieran para la toma de decisiones o el debido ejercicio de las funciones del área.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EF5F75" w:rsidRPr="00CE1A91" w:rsidRDefault="00F41918" w:rsidP="00CE1A91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Realizar reuniones periódicas para definir, coordinar y dar  seguimiento a los planes de acción encaminados a contribuir con los objetivos del área. </w:t>
      </w:r>
    </w:p>
    <w:p w:rsidR="00EF5F75" w:rsidRPr="0004632D" w:rsidRDefault="00EF5F75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Velar por el abastecimiento oportuno y verificar el funcionamiento adecuado de los instrumentos, herramientas de trabajo, así como establecer medidas para optimizar y salvaguardar los recursos materiales y equipo asignado.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F41918" w:rsidRPr="009D302A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szCs w:val="22"/>
          <w:lang w:val="es-ES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F41918" w:rsidRPr="00B637DE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F41918" w:rsidRPr="0004632D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41918" w:rsidRPr="00B637DE" w:rsidRDefault="00F41918" w:rsidP="00B637DE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Apoyar el adiestramiento de personal nuevo y velar porque se cumpla el plan de inducción.</w:t>
      </w:r>
    </w:p>
    <w:p w:rsidR="00F41918" w:rsidRPr="00B637DE" w:rsidRDefault="00F41918" w:rsidP="00B637D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41918" w:rsidRDefault="00F41918" w:rsidP="00B637D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B637DE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04632D" w:rsidRDefault="00F41918" w:rsidP="009B0B8F">
      <w:pPr>
        <w:rPr>
          <w:sz w:val="20"/>
        </w:rPr>
      </w:pPr>
    </w:p>
    <w:p w:rsidR="00F41918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41918" w:rsidRPr="0004632D" w:rsidRDefault="00F4191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  <w:szCs w:val="8"/>
        </w:rPr>
      </w:pPr>
    </w:p>
    <w:p w:rsidR="00F41918" w:rsidRPr="003529CB" w:rsidRDefault="00F41918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41918" w:rsidRDefault="00AF2DF0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Archivo Institucional</w:t>
      </w:r>
      <w:r w:rsidR="0027579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918" w:rsidRDefault="0027579A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Información y Respuesta.</w:t>
      </w:r>
    </w:p>
    <w:p w:rsidR="00F41918" w:rsidRDefault="0027579A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F41918" w:rsidRDefault="00F41918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41918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F41918" w:rsidRDefault="00F41918" w:rsidP="0059000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F41918" w:rsidRPr="00F57C7F" w:rsidRDefault="00F41918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F41918" w:rsidRDefault="00204C80" w:rsidP="000901E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Planificación y s</w:t>
      </w:r>
      <w:r w:rsidR="00F41918" w:rsidRPr="0080782B">
        <w:rPr>
          <w:rFonts w:ascii="Bookman Old Style" w:hAnsi="Bookman Old Style" w:cs="Arial"/>
          <w:i w:val="0"/>
          <w:iCs/>
          <w:sz w:val="20"/>
        </w:rPr>
        <w:t xml:space="preserve">upervisión </w:t>
      </w:r>
      <w:r w:rsidR="00F41918">
        <w:rPr>
          <w:rFonts w:ascii="Bookman Old Style" w:hAnsi="Bookman Old Style" w:cs="Arial"/>
          <w:i w:val="0"/>
          <w:iCs/>
          <w:sz w:val="20"/>
        </w:rPr>
        <w:t>efectiva de</w:t>
      </w:r>
      <w:r w:rsidR="00F41918" w:rsidRPr="00170A27">
        <w:rPr>
          <w:rFonts w:ascii="Century Gothic" w:hAnsi="Century Gothic"/>
          <w:i w:val="0"/>
          <w:sz w:val="20"/>
          <w:lang w:val="es-ES"/>
        </w:rPr>
        <w:t xml:space="preserve"> </w:t>
      </w:r>
      <w:r w:rsidR="00F41918" w:rsidRPr="00170A27">
        <w:rPr>
          <w:rFonts w:ascii="Bookman Old Style" w:hAnsi="Bookman Old Style" w:cs="Arial"/>
          <w:i w:val="0"/>
          <w:iCs/>
          <w:sz w:val="20"/>
          <w:lang w:val="es-SV"/>
        </w:rPr>
        <w:t>las actividades relacionas con el proceso de acceso a la información de carácter Público de la institución</w:t>
      </w:r>
      <w:r w:rsidR="00F41918">
        <w:rPr>
          <w:rFonts w:ascii="Bookman Old Style" w:hAnsi="Bookman Old Style" w:cs="Arial"/>
          <w:i w:val="0"/>
          <w:iCs/>
          <w:sz w:val="20"/>
        </w:rPr>
        <w:t>.</w:t>
      </w:r>
    </w:p>
    <w:p w:rsidR="00204C80" w:rsidRPr="00204C80" w:rsidRDefault="00204C80" w:rsidP="00204C80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y oportunidad en la entrega de la información solicitada.</w:t>
      </w:r>
    </w:p>
    <w:p w:rsidR="00F41918" w:rsidRDefault="00F41918" w:rsidP="000901E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Default="00F41918" w:rsidP="000901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41918" w:rsidRPr="00504495" w:rsidRDefault="00F41918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27579A" w:rsidRDefault="0027579A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y Reglamentos del ISSS.</w:t>
      </w:r>
    </w:p>
    <w:p w:rsidR="00F41918" w:rsidRPr="00B1260E" w:rsidRDefault="00F41918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Normas Técnicas de Control Interno</w:t>
      </w:r>
      <w:r w:rsidR="0027579A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7579A" w:rsidRPr="00B1260E" w:rsidRDefault="0027579A" w:rsidP="0027579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27579A" w:rsidRPr="00B1260E" w:rsidRDefault="0027579A" w:rsidP="0027579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F41918" w:rsidRPr="00B1260E" w:rsidRDefault="00F41918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Contrato Colectivo de Trabajo.</w:t>
      </w:r>
    </w:p>
    <w:p w:rsidR="00F41918" w:rsidRPr="00B1260E" w:rsidRDefault="00F41918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de Transparencia</w:t>
      </w:r>
      <w:r w:rsidR="0027579A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41918" w:rsidRDefault="00F41918" w:rsidP="00B1260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41918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41918" w:rsidRPr="00521C70" w:rsidRDefault="00F41918" w:rsidP="000901EA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F41918" w:rsidRPr="00F57C7F" w:rsidRDefault="00F41918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41918" w:rsidRDefault="00F41918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41918" w:rsidRPr="001A5D81" w:rsidRDefault="00F41918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Información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41918" w:rsidRPr="001A5D81" w:rsidRDefault="00F41918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03756A" w:rsidRDefault="00F41918" w:rsidP="00521C7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41918" w:rsidRDefault="00F41918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204C80" w:rsidRDefault="00204C80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204C80" w:rsidRDefault="00204C80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204C80" w:rsidRPr="00521C70" w:rsidRDefault="00204C80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F41918" w:rsidRPr="00A55019" w:rsidRDefault="00F41918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41918" w:rsidRPr="00521C70" w:rsidRDefault="00F41918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F41918" w:rsidRDefault="00F419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F41918" w:rsidRPr="00C404F4" w:rsidRDefault="00F41918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Default="00F41918" w:rsidP="00AF2DF0">
      <w:pPr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9D302A">
        <w:rPr>
          <w:rFonts w:ascii="Bookman Old Style" w:hAnsi="Bookman Old Style" w:cs="Arial"/>
          <w:bCs/>
          <w:i w:val="0"/>
          <w:iCs/>
          <w:sz w:val="20"/>
          <w:lang w:val="es-SV"/>
        </w:rPr>
        <w:t>Relaciones Públicas, Comunicaciones, Bibliotecología, Ciencias Jurídicas o Ciencias de la Computación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204C80" w:rsidRDefault="00204C80" w:rsidP="00204C8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Pr="00F30614" w:rsidRDefault="00F419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F41918" w:rsidRPr="005B55E7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41918" w:rsidRPr="0059000F" w:rsidRDefault="00F41918" w:rsidP="00521C70">
      <w:pPr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F41918" w:rsidRDefault="00F41918" w:rsidP="003704CB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9D302A">
        <w:rPr>
          <w:rFonts w:ascii="Bookman Old Style" w:hAnsi="Bookman Old Style" w:cs="Arial"/>
          <w:bCs/>
          <w:i w:val="0"/>
          <w:iCs/>
          <w:sz w:val="20"/>
          <w:lang w:val="es-SV"/>
        </w:rPr>
        <w:t>Maestría o diplomado con enfoque administrativo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Pr="00A44862" w:rsidRDefault="00F419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F41918" w:rsidRPr="00301279" w:rsidRDefault="00F41918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Pr="00BC7D51" w:rsidRDefault="00F419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Dos años, </w:t>
      </w:r>
      <w:r w:rsidRPr="009D302A">
        <w:rPr>
          <w:rFonts w:ascii="Bookman Old Style" w:hAnsi="Bookman Old Style" w:cs="Arial"/>
          <w:i w:val="0"/>
          <w:iCs/>
          <w:sz w:val="20"/>
          <w:lang w:val="es-SV"/>
        </w:rPr>
        <w:t xml:space="preserve">en puestos </w:t>
      </w:r>
      <w:r w:rsidR="002A17E3">
        <w:rPr>
          <w:rFonts w:ascii="Bookman Old Style" w:hAnsi="Bookman Old Style" w:cs="Arial"/>
          <w:i w:val="0"/>
          <w:iCs/>
          <w:sz w:val="20"/>
          <w:lang w:val="es-SV"/>
        </w:rPr>
        <w:t xml:space="preserve">administrativos, técnicos o </w:t>
      </w:r>
      <w:r w:rsidRPr="009D302A">
        <w:rPr>
          <w:rFonts w:ascii="Bookman Old Style" w:hAnsi="Bookman Old Style" w:cs="Arial"/>
          <w:i w:val="0"/>
          <w:iCs/>
          <w:sz w:val="20"/>
          <w:lang w:val="es-SV"/>
        </w:rPr>
        <w:t>de jefatura</w:t>
      </w:r>
      <w:r w:rsidR="002A17E3">
        <w:rPr>
          <w:rFonts w:ascii="Bookman Old Style" w:hAnsi="Bookman Old Style" w:cs="Arial"/>
          <w:i w:val="0"/>
          <w:iCs/>
          <w:sz w:val="20"/>
          <w:lang w:val="es-SV"/>
        </w:rPr>
        <w:t>, preferentemente relacionados al a</w:t>
      </w:r>
      <w:r w:rsidRPr="009D302A">
        <w:rPr>
          <w:rFonts w:ascii="Bookman Old Style" w:hAnsi="Bookman Old Style" w:cs="Arial"/>
          <w:i w:val="0"/>
          <w:iCs/>
          <w:sz w:val="20"/>
          <w:lang w:val="es-SV"/>
        </w:rPr>
        <w:t>nálisis y resolución de casos</w:t>
      </w:r>
      <w:r w:rsidR="00D77D3B">
        <w:rPr>
          <w:rFonts w:ascii="Bookman Old Style" w:hAnsi="Bookman Old Style" w:cs="Arial"/>
          <w:i w:val="0"/>
          <w:iCs/>
          <w:sz w:val="20"/>
          <w:lang w:val="es-SV"/>
        </w:rPr>
        <w:t xml:space="preserve"> y</w:t>
      </w:r>
      <w:r w:rsidRPr="009D302A">
        <w:rPr>
          <w:rFonts w:ascii="Bookman Old Style" w:hAnsi="Bookman Old Style" w:cs="Arial"/>
          <w:i w:val="0"/>
          <w:iCs/>
          <w:sz w:val="20"/>
          <w:lang w:val="es-SV"/>
        </w:rPr>
        <w:t xml:space="preserve"> estrategias de comunicación.</w:t>
      </w:r>
    </w:p>
    <w:p w:rsidR="00F41918" w:rsidRPr="00301279" w:rsidRDefault="00F41918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1918" w:rsidRDefault="00F41918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Integridad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Responsabilidad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Guía y Supervisión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Manejo de Personal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Autocontrol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474D1F" w:rsidRDefault="00F41918" w:rsidP="00094F2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Pr="00B37175" w:rsidRDefault="00F41918" w:rsidP="00094F26">
      <w:pPr>
        <w:pStyle w:val="Prrafodelista"/>
        <w:numPr>
          <w:ilvl w:val="0"/>
          <w:numId w:val="37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Delegación</w:t>
      </w:r>
      <w:r w:rsidR="006C2CCD">
        <w:rPr>
          <w:rFonts w:ascii="Bookman Old Style" w:hAnsi="Bookman Old Style" w:cs="Arial"/>
          <w:i w:val="0"/>
          <w:iCs/>
          <w:sz w:val="20"/>
        </w:rPr>
        <w:t>.</w:t>
      </w: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41918" w:rsidRPr="009C5839" w:rsidRDefault="00F41918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F41918" w:rsidRDefault="00F4191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F4191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23" w:rsidRDefault="00901023">
      <w:pPr>
        <w:spacing w:line="20" w:lineRule="exact"/>
      </w:pPr>
    </w:p>
  </w:endnote>
  <w:endnote w:type="continuationSeparator" w:id="0">
    <w:p w:rsidR="00901023" w:rsidRDefault="00901023"/>
  </w:endnote>
  <w:endnote w:type="continuationNotice" w:id="1">
    <w:p w:rsidR="00901023" w:rsidRDefault="00901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B3" w:rsidRDefault="008937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937B3" w:rsidRDefault="008937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B3" w:rsidRDefault="008937B3" w:rsidP="0004632D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C5EA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937B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937B3" w:rsidRPr="0004632D" w:rsidRDefault="008937B3" w:rsidP="004C5EA0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C5EA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8937B3" w:rsidRPr="00B425FF" w:rsidRDefault="008937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937B3">
      <w:tc>
        <w:tcPr>
          <w:tcW w:w="5950" w:type="dxa"/>
        </w:tcPr>
        <w:p w:rsidR="008937B3" w:rsidRDefault="008937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937B3" w:rsidRDefault="008937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937B3" w:rsidRDefault="008937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937B3" w:rsidRDefault="008937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937B3" w:rsidRDefault="008937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937B3" w:rsidRDefault="008937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937B3" w:rsidRDefault="008937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23" w:rsidRDefault="00901023">
      <w:r>
        <w:separator/>
      </w:r>
    </w:p>
  </w:footnote>
  <w:footnote w:type="continuationSeparator" w:id="0">
    <w:p w:rsidR="00901023" w:rsidRDefault="00901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B3" w:rsidRDefault="008937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937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937B3" w:rsidRDefault="00893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937B3" w:rsidRPr="00B47612" w:rsidRDefault="009010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8937B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937B3" w:rsidRPr="00B47612" w:rsidRDefault="004C5E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937B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937B3" w:rsidRPr="00B47612" w:rsidRDefault="00893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8937B3" w:rsidRDefault="00893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937B3" w:rsidRPr="00B47612" w:rsidRDefault="008937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937B3" w:rsidRPr="00B47612" w:rsidRDefault="008937B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8937B3" w:rsidRDefault="00893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B3" w:rsidRDefault="0090102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8937B3">
      <w:rPr>
        <w:rFonts w:ascii="Arial" w:hAnsi="Arial" w:cs="Arial"/>
        <w:i w:val="0"/>
        <w:iCs/>
        <w:sz w:val="16"/>
      </w:rPr>
      <w:tab/>
    </w:r>
    <w:r w:rsidR="008937B3">
      <w:rPr>
        <w:rFonts w:ascii="Arial" w:hAnsi="Arial" w:cs="Arial"/>
        <w:i w:val="0"/>
        <w:iCs/>
        <w:sz w:val="16"/>
      </w:rPr>
      <w:tab/>
    </w:r>
  </w:p>
  <w:p w:rsidR="008937B3" w:rsidRDefault="0090102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8937B3" w:rsidRDefault="008937B3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8937B3">
      <w:rPr>
        <w:rFonts w:ascii="Arial" w:hAnsi="Arial" w:cs="Arial"/>
        <w:i w:val="0"/>
        <w:iCs/>
        <w:sz w:val="16"/>
      </w:rPr>
      <w:tab/>
    </w:r>
    <w:r w:rsidR="008937B3">
      <w:rPr>
        <w:rFonts w:ascii="Arial" w:hAnsi="Arial" w:cs="Arial"/>
        <w:i w:val="0"/>
        <w:iCs/>
        <w:sz w:val="16"/>
      </w:rPr>
      <w:tab/>
      <w:t>Descripción del Puesto de Trabajo</w:t>
    </w:r>
  </w:p>
  <w:p w:rsidR="008937B3" w:rsidRDefault="00893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937B3" w:rsidRDefault="00893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937B3" w:rsidRDefault="0090102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8937B3" w:rsidRDefault="008937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4"/>
  </w:num>
  <w:num w:numId="3">
    <w:abstractNumId w:val="21"/>
  </w:num>
  <w:num w:numId="4">
    <w:abstractNumId w:val="19"/>
  </w:num>
  <w:num w:numId="5">
    <w:abstractNumId w:val="10"/>
  </w:num>
  <w:num w:numId="6">
    <w:abstractNumId w:val="28"/>
  </w:num>
  <w:num w:numId="7">
    <w:abstractNumId w:val="22"/>
  </w:num>
  <w:num w:numId="8">
    <w:abstractNumId w:val="24"/>
  </w:num>
  <w:num w:numId="9">
    <w:abstractNumId w:val="0"/>
  </w:num>
  <w:num w:numId="10">
    <w:abstractNumId w:val="5"/>
  </w:num>
  <w:num w:numId="11">
    <w:abstractNumId w:val="9"/>
  </w:num>
  <w:num w:numId="12">
    <w:abstractNumId w:val="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3"/>
  </w:num>
  <w:num w:numId="21">
    <w:abstractNumId w:val="8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3"/>
  </w:num>
  <w:num w:numId="28">
    <w:abstractNumId w:val="17"/>
  </w:num>
  <w:num w:numId="29">
    <w:abstractNumId w:val="7"/>
  </w:num>
  <w:num w:numId="30">
    <w:abstractNumId w:val="31"/>
  </w:num>
  <w:num w:numId="31">
    <w:abstractNumId w:val="13"/>
  </w:num>
  <w:num w:numId="32">
    <w:abstractNumId w:val="20"/>
  </w:num>
  <w:num w:numId="33">
    <w:abstractNumId w:val="16"/>
  </w:num>
  <w:num w:numId="34">
    <w:abstractNumId w:val="9"/>
  </w:num>
  <w:num w:numId="35">
    <w:abstractNumId w:val="26"/>
  </w:num>
  <w:num w:numId="36">
    <w:abstractNumId w:val="34"/>
  </w:num>
  <w:num w:numId="37">
    <w:abstractNumId w:val="30"/>
  </w:num>
  <w:num w:numId="38">
    <w:abstractNumId w:val="35"/>
  </w:num>
  <w:num w:numId="39">
    <w:abstractNumId w:val="11"/>
  </w:num>
  <w:num w:numId="40">
    <w:abstractNumId w:val="27"/>
  </w:num>
  <w:num w:numId="41">
    <w:abstractNumId w:val="25"/>
  </w:num>
  <w:num w:numId="42">
    <w:abstractNumId w:val="37"/>
  </w:num>
  <w:num w:numId="43">
    <w:abstractNumId w:val="6"/>
  </w:num>
  <w:num w:numId="4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9CA"/>
    <w:rsid w:val="00036757"/>
    <w:rsid w:val="0003756A"/>
    <w:rsid w:val="00043EF0"/>
    <w:rsid w:val="0004490C"/>
    <w:rsid w:val="0004632D"/>
    <w:rsid w:val="000503CF"/>
    <w:rsid w:val="00051B76"/>
    <w:rsid w:val="00054BD2"/>
    <w:rsid w:val="00057EC2"/>
    <w:rsid w:val="00062D21"/>
    <w:rsid w:val="00075D3D"/>
    <w:rsid w:val="0007694C"/>
    <w:rsid w:val="0007793C"/>
    <w:rsid w:val="00082D44"/>
    <w:rsid w:val="000901EA"/>
    <w:rsid w:val="00094F26"/>
    <w:rsid w:val="000A004B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340EA"/>
    <w:rsid w:val="00137AD0"/>
    <w:rsid w:val="00140CE7"/>
    <w:rsid w:val="00140E0A"/>
    <w:rsid w:val="001470B6"/>
    <w:rsid w:val="00151F3F"/>
    <w:rsid w:val="00154027"/>
    <w:rsid w:val="00155185"/>
    <w:rsid w:val="001621E3"/>
    <w:rsid w:val="00164CA8"/>
    <w:rsid w:val="00170A27"/>
    <w:rsid w:val="0017755F"/>
    <w:rsid w:val="001911FB"/>
    <w:rsid w:val="00191645"/>
    <w:rsid w:val="00197160"/>
    <w:rsid w:val="001A05D7"/>
    <w:rsid w:val="001A456B"/>
    <w:rsid w:val="001A5D81"/>
    <w:rsid w:val="001B37F8"/>
    <w:rsid w:val="001C1CF2"/>
    <w:rsid w:val="001C2C1F"/>
    <w:rsid w:val="001C591A"/>
    <w:rsid w:val="001D6481"/>
    <w:rsid w:val="001D6B20"/>
    <w:rsid w:val="001E14C2"/>
    <w:rsid w:val="00204C80"/>
    <w:rsid w:val="002306B3"/>
    <w:rsid w:val="002344F1"/>
    <w:rsid w:val="00246368"/>
    <w:rsid w:val="0025032E"/>
    <w:rsid w:val="00273567"/>
    <w:rsid w:val="00273C63"/>
    <w:rsid w:val="0027579A"/>
    <w:rsid w:val="0029781A"/>
    <w:rsid w:val="002A0EA2"/>
    <w:rsid w:val="002A17E3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7C49"/>
    <w:rsid w:val="002F1DFA"/>
    <w:rsid w:val="002F39AD"/>
    <w:rsid w:val="002F3AAF"/>
    <w:rsid w:val="0030127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29CB"/>
    <w:rsid w:val="00354147"/>
    <w:rsid w:val="003704CB"/>
    <w:rsid w:val="00380A8F"/>
    <w:rsid w:val="00380F69"/>
    <w:rsid w:val="0038355F"/>
    <w:rsid w:val="0039071A"/>
    <w:rsid w:val="003A7940"/>
    <w:rsid w:val="003B20CA"/>
    <w:rsid w:val="003B6F6F"/>
    <w:rsid w:val="003C1C32"/>
    <w:rsid w:val="003C33FF"/>
    <w:rsid w:val="003C3D1C"/>
    <w:rsid w:val="003C7680"/>
    <w:rsid w:val="003D2277"/>
    <w:rsid w:val="003F28D7"/>
    <w:rsid w:val="003F7644"/>
    <w:rsid w:val="00401676"/>
    <w:rsid w:val="004021C4"/>
    <w:rsid w:val="00412423"/>
    <w:rsid w:val="004221A8"/>
    <w:rsid w:val="00424211"/>
    <w:rsid w:val="0044072A"/>
    <w:rsid w:val="00441B64"/>
    <w:rsid w:val="0044693D"/>
    <w:rsid w:val="004556AE"/>
    <w:rsid w:val="00463C26"/>
    <w:rsid w:val="00463ED9"/>
    <w:rsid w:val="0047364B"/>
    <w:rsid w:val="00473994"/>
    <w:rsid w:val="00474D1F"/>
    <w:rsid w:val="004753F2"/>
    <w:rsid w:val="004864C9"/>
    <w:rsid w:val="004878EC"/>
    <w:rsid w:val="00491492"/>
    <w:rsid w:val="00492D12"/>
    <w:rsid w:val="004A4A56"/>
    <w:rsid w:val="004B7AD2"/>
    <w:rsid w:val="004C3662"/>
    <w:rsid w:val="004C3A32"/>
    <w:rsid w:val="004C5B40"/>
    <w:rsid w:val="004C5EA0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504495"/>
    <w:rsid w:val="00504949"/>
    <w:rsid w:val="00511C48"/>
    <w:rsid w:val="005166BD"/>
    <w:rsid w:val="00517A1C"/>
    <w:rsid w:val="005208A9"/>
    <w:rsid w:val="00521283"/>
    <w:rsid w:val="00521C70"/>
    <w:rsid w:val="00540076"/>
    <w:rsid w:val="00550DBA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D1108"/>
    <w:rsid w:val="005E290B"/>
    <w:rsid w:val="005F51C6"/>
    <w:rsid w:val="00604080"/>
    <w:rsid w:val="00607F83"/>
    <w:rsid w:val="00624231"/>
    <w:rsid w:val="00625113"/>
    <w:rsid w:val="0064094F"/>
    <w:rsid w:val="006634C8"/>
    <w:rsid w:val="00663CBD"/>
    <w:rsid w:val="006679A8"/>
    <w:rsid w:val="0067598B"/>
    <w:rsid w:val="00677935"/>
    <w:rsid w:val="006840FF"/>
    <w:rsid w:val="006A059B"/>
    <w:rsid w:val="006A1B35"/>
    <w:rsid w:val="006A287B"/>
    <w:rsid w:val="006B7351"/>
    <w:rsid w:val="006C2CCD"/>
    <w:rsid w:val="006C31D4"/>
    <w:rsid w:val="006C418C"/>
    <w:rsid w:val="006F4C9A"/>
    <w:rsid w:val="00714F51"/>
    <w:rsid w:val="007209CD"/>
    <w:rsid w:val="00721E8C"/>
    <w:rsid w:val="007323A5"/>
    <w:rsid w:val="0073294F"/>
    <w:rsid w:val="00735E70"/>
    <w:rsid w:val="00745879"/>
    <w:rsid w:val="00746887"/>
    <w:rsid w:val="007503C3"/>
    <w:rsid w:val="00755DCC"/>
    <w:rsid w:val="00786A8A"/>
    <w:rsid w:val="00790C34"/>
    <w:rsid w:val="00797BFB"/>
    <w:rsid w:val="007A167F"/>
    <w:rsid w:val="007A1BB9"/>
    <w:rsid w:val="007A319D"/>
    <w:rsid w:val="007A3B14"/>
    <w:rsid w:val="007B16CF"/>
    <w:rsid w:val="007B4AEB"/>
    <w:rsid w:val="007B61D6"/>
    <w:rsid w:val="007C65AA"/>
    <w:rsid w:val="007D353B"/>
    <w:rsid w:val="007D3B1F"/>
    <w:rsid w:val="007E074C"/>
    <w:rsid w:val="007E3F70"/>
    <w:rsid w:val="007F543A"/>
    <w:rsid w:val="007F6E4F"/>
    <w:rsid w:val="00803843"/>
    <w:rsid w:val="0080782B"/>
    <w:rsid w:val="00811606"/>
    <w:rsid w:val="0081257B"/>
    <w:rsid w:val="00823A87"/>
    <w:rsid w:val="00826683"/>
    <w:rsid w:val="00830195"/>
    <w:rsid w:val="00844E87"/>
    <w:rsid w:val="00852BAB"/>
    <w:rsid w:val="008626DE"/>
    <w:rsid w:val="008754DE"/>
    <w:rsid w:val="00883443"/>
    <w:rsid w:val="0088375E"/>
    <w:rsid w:val="00886DE3"/>
    <w:rsid w:val="00890071"/>
    <w:rsid w:val="0089154F"/>
    <w:rsid w:val="008937B3"/>
    <w:rsid w:val="00894605"/>
    <w:rsid w:val="008A0FFE"/>
    <w:rsid w:val="008A268C"/>
    <w:rsid w:val="008A5057"/>
    <w:rsid w:val="008B2527"/>
    <w:rsid w:val="008B4872"/>
    <w:rsid w:val="008B4AA5"/>
    <w:rsid w:val="008B7E83"/>
    <w:rsid w:val="008E07AF"/>
    <w:rsid w:val="008F569A"/>
    <w:rsid w:val="00901023"/>
    <w:rsid w:val="009036D0"/>
    <w:rsid w:val="00906024"/>
    <w:rsid w:val="00906D5B"/>
    <w:rsid w:val="00906FBF"/>
    <w:rsid w:val="00921CC9"/>
    <w:rsid w:val="00942B07"/>
    <w:rsid w:val="009573AF"/>
    <w:rsid w:val="00961CE5"/>
    <w:rsid w:val="009655C2"/>
    <w:rsid w:val="00966C53"/>
    <w:rsid w:val="009676F5"/>
    <w:rsid w:val="0097353A"/>
    <w:rsid w:val="009739A1"/>
    <w:rsid w:val="00974102"/>
    <w:rsid w:val="00976D0C"/>
    <w:rsid w:val="00982FA3"/>
    <w:rsid w:val="00987106"/>
    <w:rsid w:val="00990A34"/>
    <w:rsid w:val="009A2B4D"/>
    <w:rsid w:val="009A56A6"/>
    <w:rsid w:val="009A74B0"/>
    <w:rsid w:val="009B0B8F"/>
    <w:rsid w:val="009C5839"/>
    <w:rsid w:val="009D302A"/>
    <w:rsid w:val="009D37E0"/>
    <w:rsid w:val="009D697E"/>
    <w:rsid w:val="009E1C09"/>
    <w:rsid w:val="00A12221"/>
    <w:rsid w:val="00A162B0"/>
    <w:rsid w:val="00A166BC"/>
    <w:rsid w:val="00A26832"/>
    <w:rsid w:val="00A42EAE"/>
    <w:rsid w:val="00A44862"/>
    <w:rsid w:val="00A55019"/>
    <w:rsid w:val="00A5685F"/>
    <w:rsid w:val="00A67717"/>
    <w:rsid w:val="00A67790"/>
    <w:rsid w:val="00A7099A"/>
    <w:rsid w:val="00A7690E"/>
    <w:rsid w:val="00A82ED6"/>
    <w:rsid w:val="00A906E8"/>
    <w:rsid w:val="00AA3E8F"/>
    <w:rsid w:val="00AD0A3E"/>
    <w:rsid w:val="00AD66A3"/>
    <w:rsid w:val="00AD6EF7"/>
    <w:rsid w:val="00AF2DF0"/>
    <w:rsid w:val="00B0150A"/>
    <w:rsid w:val="00B1260E"/>
    <w:rsid w:val="00B14060"/>
    <w:rsid w:val="00B14A12"/>
    <w:rsid w:val="00B30131"/>
    <w:rsid w:val="00B37175"/>
    <w:rsid w:val="00B378E5"/>
    <w:rsid w:val="00B37F01"/>
    <w:rsid w:val="00B425FF"/>
    <w:rsid w:val="00B47612"/>
    <w:rsid w:val="00B620CE"/>
    <w:rsid w:val="00B637DE"/>
    <w:rsid w:val="00B64E20"/>
    <w:rsid w:val="00B70E8A"/>
    <w:rsid w:val="00B76DDF"/>
    <w:rsid w:val="00B8150D"/>
    <w:rsid w:val="00B82F39"/>
    <w:rsid w:val="00B84337"/>
    <w:rsid w:val="00B84A43"/>
    <w:rsid w:val="00B95B2E"/>
    <w:rsid w:val="00BA4C28"/>
    <w:rsid w:val="00BB30A6"/>
    <w:rsid w:val="00BB7F7C"/>
    <w:rsid w:val="00BC7D17"/>
    <w:rsid w:val="00BC7D51"/>
    <w:rsid w:val="00BD018B"/>
    <w:rsid w:val="00BD39BC"/>
    <w:rsid w:val="00BE3125"/>
    <w:rsid w:val="00BF0758"/>
    <w:rsid w:val="00BF6A5F"/>
    <w:rsid w:val="00C023FB"/>
    <w:rsid w:val="00C0389C"/>
    <w:rsid w:val="00C3144A"/>
    <w:rsid w:val="00C31779"/>
    <w:rsid w:val="00C404F4"/>
    <w:rsid w:val="00C43AAD"/>
    <w:rsid w:val="00C77C39"/>
    <w:rsid w:val="00C827BE"/>
    <w:rsid w:val="00C949CD"/>
    <w:rsid w:val="00CA54B4"/>
    <w:rsid w:val="00CB381F"/>
    <w:rsid w:val="00CC01C5"/>
    <w:rsid w:val="00CD0F9A"/>
    <w:rsid w:val="00CD4B93"/>
    <w:rsid w:val="00CE1A91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6681B"/>
    <w:rsid w:val="00D703C2"/>
    <w:rsid w:val="00D721BC"/>
    <w:rsid w:val="00D740F9"/>
    <w:rsid w:val="00D76AC0"/>
    <w:rsid w:val="00D77D3B"/>
    <w:rsid w:val="00D84381"/>
    <w:rsid w:val="00D861D6"/>
    <w:rsid w:val="00D93E6A"/>
    <w:rsid w:val="00DA3637"/>
    <w:rsid w:val="00DA4717"/>
    <w:rsid w:val="00DC57C4"/>
    <w:rsid w:val="00DD0440"/>
    <w:rsid w:val="00DD4690"/>
    <w:rsid w:val="00DE27C4"/>
    <w:rsid w:val="00DE7EFD"/>
    <w:rsid w:val="00DF7A04"/>
    <w:rsid w:val="00E03E46"/>
    <w:rsid w:val="00E16179"/>
    <w:rsid w:val="00E200AA"/>
    <w:rsid w:val="00E21CFE"/>
    <w:rsid w:val="00E22580"/>
    <w:rsid w:val="00E56CC9"/>
    <w:rsid w:val="00E62447"/>
    <w:rsid w:val="00E64B2E"/>
    <w:rsid w:val="00E753A1"/>
    <w:rsid w:val="00E76C9B"/>
    <w:rsid w:val="00E77979"/>
    <w:rsid w:val="00E951A5"/>
    <w:rsid w:val="00EA39AE"/>
    <w:rsid w:val="00EB0C13"/>
    <w:rsid w:val="00EB1352"/>
    <w:rsid w:val="00EB3F4A"/>
    <w:rsid w:val="00EC6133"/>
    <w:rsid w:val="00EC757D"/>
    <w:rsid w:val="00ED054E"/>
    <w:rsid w:val="00EE1C9C"/>
    <w:rsid w:val="00EE5A9D"/>
    <w:rsid w:val="00EF0710"/>
    <w:rsid w:val="00EF5F75"/>
    <w:rsid w:val="00EF7B83"/>
    <w:rsid w:val="00EF7CDF"/>
    <w:rsid w:val="00EF7F58"/>
    <w:rsid w:val="00F01F32"/>
    <w:rsid w:val="00F02164"/>
    <w:rsid w:val="00F052D9"/>
    <w:rsid w:val="00F11C04"/>
    <w:rsid w:val="00F233E9"/>
    <w:rsid w:val="00F26942"/>
    <w:rsid w:val="00F30614"/>
    <w:rsid w:val="00F31CDC"/>
    <w:rsid w:val="00F40109"/>
    <w:rsid w:val="00F41918"/>
    <w:rsid w:val="00F449AE"/>
    <w:rsid w:val="00F479FD"/>
    <w:rsid w:val="00F57C7F"/>
    <w:rsid w:val="00F740D9"/>
    <w:rsid w:val="00F85267"/>
    <w:rsid w:val="00F949A8"/>
    <w:rsid w:val="00FA171C"/>
    <w:rsid w:val="00FA17D4"/>
    <w:rsid w:val="00FA66EF"/>
    <w:rsid w:val="00FA7101"/>
    <w:rsid w:val="00FD0F8D"/>
    <w:rsid w:val="00FD19E6"/>
    <w:rsid w:val="00FD21F8"/>
    <w:rsid w:val="00FD433E"/>
    <w:rsid w:val="00FE3E5F"/>
    <w:rsid w:val="00FE5CFA"/>
    <w:rsid w:val="00FF254C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21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1299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32</cp:revision>
  <cp:lastPrinted>2013-11-08T17:36:00Z</cp:lastPrinted>
  <dcterms:created xsi:type="dcterms:W3CDTF">2013-05-07T14:28:00Z</dcterms:created>
  <dcterms:modified xsi:type="dcterms:W3CDTF">2016-06-29T15:20:00Z</dcterms:modified>
</cp:coreProperties>
</file>